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437A" w14:textId="77777777" w:rsidR="008F3FC0" w:rsidRDefault="008F3FC0" w:rsidP="00312EE7">
      <w:pPr>
        <w:jc w:val="center"/>
      </w:pPr>
    </w:p>
    <w:p w14:paraId="1ACD569F" w14:textId="77777777" w:rsidR="008F3FC0" w:rsidRDefault="008F3FC0" w:rsidP="00195779">
      <w:pPr>
        <w:jc w:val="center"/>
      </w:pPr>
      <w:r>
        <w:rPr>
          <w:noProof/>
        </w:rPr>
        <w:drawing>
          <wp:inline distT="0" distB="0" distL="0" distR="0" wp14:anchorId="7A23FF7B" wp14:editId="520D023A">
            <wp:extent cx="1390650" cy="5446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solid_colo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235" cy="545685"/>
                    </a:xfrm>
                    <a:prstGeom prst="rect">
                      <a:avLst/>
                    </a:prstGeom>
                  </pic:spPr>
                </pic:pic>
              </a:graphicData>
            </a:graphic>
          </wp:inline>
        </w:drawing>
      </w:r>
    </w:p>
    <w:p w14:paraId="5280C72F" w14:textId="77777777" w:rsidR="008F3FC0" w:rsidRDefault="008F3FC0" w:rsidP="00A76807"/>
    <w:p w14:paraId="31664379" w14:textId="33C96680" w:rsidR="00312EE7" w:rsidRDefault="006764D2" w:rsidP="00195779">
      <w:pPr>
        <w:jc w:val="center"/>
      </w:pPr>
      <w:r>
        <w:t>Minutes</w:t>
      </w:r>
      <w:r w:rsidR="00312EE7">
        <w:t xml:space="preserve"> Full Board of Trustees</w:t>
      </w:r>
    </w:p>
    <w:p w14:paraId="3B3733ED" w14:textId="77777777" w:rsidR="00312EE7" w:rsidRDefault="002C3AFF" w:rsidP="00195779">
      <w:pPr>
        <w:jc w:val="center"/>
      </w:pPr>
      <w:r>
        <w:t xml:space="preserve">Tuesday </w:t>
      </w:r>
      <w:r w:rsidR="005D739B">
        <w:t>July 16</w:t>
      </w:r>
      <w:r>
        <w:t>, 2019</w:t>
      </w:r>
    </w:p>
    <w:p w14:paraId="4FCFE310" w14:textId="77777777" w:rsidR="00312EE7" w:rsidRPr="00FE509F" w:rsidRDefault="00FE509F" w:rsidP="00195779">
      <w:pPr>
        <w:jc w:val="center"/>
        <w:rPr>
          <w:b/>
        </w:rPr>
      </w:pPr>
      <w:r>
        <w:t>6</w:t>
      </w:r>
      <w:r w:rsidR="00A33C64">
        <w:t>:</w:t>
      </w:r>
      <w:r w:rsidR="008E606D">
        <w:t>0</w:t>
      </w:r>
      <w:r w:rsidR="00A33C64">
        <w:t>0</w:t>
      </w:r>
      <w:r w:rsidR="00312EE7">
        <w:t xml:space="preserve"> p.m. </w:t>
      </w:r>
      <w:r w:rsidR="00A33C64">
        <w:t xml:space="preserve">(time </w:t>
      </w:r>
      <w:r w:rsidR="00312EE7">
        <w:t>in Minnesota</w:t>
      </w:r>
      <w:r w:rsidR="00A33C64">
        <w:t>)</w:t>
      </w:r>
      <w:r>
        <w:t xml:space="preserve"> </w:t>
      </w:r>
      <w:r>
        <w:rPr>
          <w:b/>
        </w:rPr>
        <w:t>NOTE TIME CHANGE</w:t>
      </w:r>
    </w:p>
    <w:p w14:paraId="7546C017" w14:textId="77777777" w:rsidR="00540405" w:rsidRPr="00A33C64" w:rsidRDefault="00540405" w:rsidP="00195779">
      <w:pPr>
        <w:jc w:val="center"/>
        <w:rPr>
          <w:rFonts w:cstheme="minorHAnsi"/>
        </w:rPr>
      </w:pPr>
      <w:r w:rsidRPr="00A33C64">
        <w:rPr>
          <w:rFonts w:cstheme="minorHAnsi"/>
        </w:rPr>
        <w:t xml:space="preserve">Conference Call # </w:t>
      </w:r>
      <w:r w:rsidR="00A33C64" w:rsidRPr="00A33C64">
        <w:rPr>
          <w:rStyle w:val="Strong"/>
          <w:rFonts w:cstheme="minorHAnsi"/>
          <w:b w:val="0"/>
          <w:color w:val="4D4D4D"/>
          <w:shd w:val="clear" w:color="auto" w:fill="FFFFFF"/>
        </w:rPr>
        <w:t>(605) 472-5304</w:t>
      </w:r>
    </w:p>
    <w:p w14:paraId="3644260C" w14:textId="77777777" w:rsidR="00540405" w:rsidRPr="00A33C64" w:rsidRDefault="00540405" w:rsidP="00440872">
      <w:pPr>
        <w:tabs>
          <w:tab w:val="left" w:pos="6570"/>
        </w:tabs>
        <w:jc w:val="center"/>
        <w:rPr>
          <w:rFonts w:cstheme="minorHAnsi"/>
        </w:rPr>
      </w:pPr>
      <w:r w:rsidRPr="00A33C64">
        <w:rPr>
          <w:rFonts w:cstheme="minorHAnsi"/>
        </w:rPr>
        <w:t xml:space="preserve">Participant code: </w:t>
      </w:r>
      <w:r w:rsidR="00A33C64" w:rsidRPr="00A33C64">
        <w:rPr>
          <w:rStyle w:val="Strong"/>
          <w:rFonts w:cstheme="minorHAnsi"/>
          <w:b w:val="0"/>
          <w:color w:val="4D4D4D"/>
          <w:shd w:val="clear" w:color="auto" w:fill="FFFFFF"/>
        </w:rPr>
        <w:t>488333</w:t>
      </w:r>
      <w:r w:rsidR="00DF1F07">
        <w:rPr>
          <w:rStyle w:val="Strong"/>
          <w:rFonts w:cstheme="minorHAnsi"/>
          <w:b w:val="0"/>
          <w:color w:val="4D4D4D"/>
          <w:shd w:val="clear" w:color="auto" w:fill="FFFFFF"/>
        </w:rPr>
        <w:t>#</w:t>
      </w:r>
    </w:p>
    <w:p w14:paraId="6F745F37" w14:textId="77777777" w:rsidR="00312EE7" w:rsidRDefault="00312EE7" w:rsidP="00440872">
      <w:pPr>
        <w:tabs>
          <w:tab w:val="left" w:pos="6570"/>
        </w:tabs>
        <w:jc w:val="center"/>
      </w:pPr>
    </w:p>
    <w:p w14:paraId="5E75BE69" w14:textId="16F79800" w:rsidR="00440872" w:rsidRDefault="00312EE7" w:rsidP="00440872">
      <w:pPr>
        <w:pStyle w:val="ListParagraph"/>
        <w:numPr>
          <w:ilvl w:val="0"/>
          <w:numId w:val="1"/>
        </w:numPr>
        <w:tabs>
          <w:tab w:val="left" w:pos="6570"/>
        </w:tabs>
      </w:pPr>
      <w:r>
        <w:t>Call to order/Serenity Prayer</w:t>
      </w:r>
      <w:r w:rsidR="004E67A7">
        <w:t xml:space="preserve"> at 6 p.m.</w:t>
      </w:r>
      <w:r w:rsidR="00440872">
        <w:tab/>
        <w:t>- Scott</w:t>
      </w:r>
    </w:p>
    <w:p w14:paraId="0EF1E1B8" w14:textId="77777777" w:rsidR="004E67A7" w:rsidRDefault="00440872" w:rsidP="00440872">
      <w:pPr>
        <w:pStyle w:val="ListParagraph"/>
        <w:numPr>
          <w:ilvl w:val="0"/>
          <w:numId w:val="1"/>
        </w:numPr>
        <w:tabs>
          <w:tab w:val="left" w:pos="6570"/>
        </w:tabs>
      </w:pPr>
      <w:r>
        <w:t>Approval of prior meeting minutes</w:t>
      </w:r>
      <w:r>
        <w:tab/>
        <w:t>- Colleen</w:t>
      </w:r>
    </w:p>
    <w:p w14:paraId="66169EAE" w14:textId="77E6C0FA" w:rsidR="00717F32" w:rsidRDefault="00177C6B" w:rsidP="004E67A7">
      <w:pPr>
        <w:pStyle w:val="ListParagraph"/>
        <w:tabs>
          <w:tab w:val="left" w:pos="6570"/>
        </w:tabs>
        <w:ind w:left="1440"/>
      </w:pPr>
      <w:r>
        <w:rPr>
          <w:i/>
          <w:iCs/>
        </w:rPr>
        <w:t>Approved in June</w:t>
      </w:r>
      <w:r w:rsidR="00312EE7">
        <w:tab/>
      </w:r>
      <w:r w:rsidR="00312EE7">
        <w:tab/>
        <w:t xml:space="preserve"> </w:t>
      </w:r>
    </w:p>
    <w:p w14:paraId="0CD25F91" w14:textId="77777777" w:rsidR="00CB3512" w:rsidRDefault="00312EE7" w:rsidP="00440872">
      <w:pPr>
        <w:pStyle w:val="ListParagraph"/>
        <w:numPr>
          <w:ilvl w:val="0"/>
          <w:numId w:val="1"/>
        </w:numPr>
        <w:tabs>
          <w:tab w:val="left" w:pos="6570"/>
        </w:tabs>
      </w:pPr>
      <w:r>
        <w:t>Old Business</w:t>
      </w:r>
      <w:r w:rsidR="00DF0242">
        <w:tab/>
      </w:r>
    </w:p>
    <w:p w14:paraId="086699A8" w14:textId="64A547CF" w:rsidR="00E91576" w:rsidRDefault="00A76807" w:rsidP="00440872">
      <w:pPr>
        <w:pStyle w:val="ListParagraph"/>
        <w:numPr>
          <w:ilvl w:val="1"/>
          <w:numId w:val="1"/>
        </w:numPr>
        <w:tabs>
          <w:tab w:val="left" w:pos="6570"/>
        </w:tabs>
      </w:pPr>
      <w:r>
        <w:t># Scholarships</w:t>
      </w:r>
      <w:r w:rsidR="00C2089C">
        <w:t xml:space="preserve"> for starting new </w:t>
      </w:r>
      <w:proofErr w:type="gramStart"/>
      <w:r w:rsidR="00C2089C">
        <w:t xml:space="preserve">groups </w:t>
      </w:r>
      <w:r w:rsidR="00F836A2">
        <w:t xml:space="preserve"> given</w:t>
      </w:r>
      <w:proofErr w:type="gramEnd"/>
      <w:r w:rsidR="00F836A2">
        <w:t xml:space="preserve"> since last meeting</w:t>
      </w:r>
      <w:r>
        <w:tab/>
      </w:r>
      <w:r w:rsidR="005D739B">
        <w:t>- Elaine</w:t>
      </w:r>
    </w:p>
    <w:p w14:paraId="7DA8F5CB" w14:textId="2701692D" w:rsidR="00E7413F" w:rsidRPr="00E91576" w:rsidRDefault="00E91576" w:rsidP="00E91576">
      <w:pPr>
        <w:pStyle w:val="ListParagraph"/>
        <w:tabs>
          <w:tab w:val="left" w:pos="6570"/>
        </w:tabs>
        <w:ind w:left="2160"/>
        <w:rPr>
          <w:i/>
          <w:iCs/>
        </w:rPr>
      </w:pPr>
      <w:r w:rsidRPr="00E91576">
        <w:rPr>
          <w:i/>
          <w:iCs/>
        </w:rPr>
        <w:t>None since June</w:t>
      </w:r>
      <w:r w:rsidR="00A76807" w:rsidRPr="00E91576">
        <w:rPr>
          <w:i/>
          <w:iCs/>
        </w:rPr>
        <w:tab/>
      </w:r>
      <w:r w:rsidR="00A76807" w:rsidRPr="00E91576">
        <w:rPr>
          <w:i/>
          <w:iCs/>
        </w:rPr>
        <w:tab/>
      </w:r>
      <w:r w:rsidR="00DF0242" w:rsidRPr="00E91576">
        <w:rPr>
          <w:i/>
          <w:iCs/>
        </w:rPr>
        <w:tab/>
      </w:r>
    </w:p>
    <w:p w14:paraId="55EA6ED2" w14:textId="77777777" w:rsidR="005D739B" w:rsidRDefault="005D739B" w:rsidP="00440872">
      <w:pPr>
        <w:pStyle w:val="ListParagraph"/>
        <w:numPr>
          <w:ilvl w:val="1"/>
          <w:numId w:val="1"/>
        </w:numPr>
        <w:tabs>
          <w:tab w:val="left" w:pos="6570"/>
        </w:tabs>
      </w:pPr>
      <w:r>
        <w:t>Nominations for Board members</w:t>
      </w:r>
      <w:r>
        <w:tab/>
        <w:t>- Scott</w:t>
      </w:r>
    </w:p>
    <w:p w14:paraId="4FED84D0" w14:textId="0ED70164" w:rsidR="00FE3202" w:rsidRDefault="005D739B" w:rsidP="00C23B31">
      <w:pPr>
        <w:pStyle w:val="ListParagraph"/>
        <w:numPr>
          <w:ilvl w:val="2"/>
          <w:numId w:val="1"/>
        </w:numPr>
        <w:tabs>
          <w:tab w:val="left" w:pos="6570"/>
        </w:tabs>
      </w:pPr>
      <w:r>
        <w:t>Paola &amp; Fran</w:t>
      </w:r>
      <w:r w:rsidR="0073189D">
        <w:t>c</w:t>
      </w:r>
      <w:r>
        <w:t>e</w:t>
      </w:r>
      <w:r w:rsidR="0073189D">
        <w:t>s</w:t>
      </w:r>
      <w:r>
        <w:t>c</w:t>
      </w:r>
      <w:r w:rsidR="0073189D">
        <w:t>o</w:t>
      </w:r>
      <w:r>
        <w:t xml:space="preserve"> – </w:t>
      </w:r>
      <w:r w:rsidR="003A28E9">
        <w:t>Italian representatives</w:t>
      </w:r>
    </w:p>
    <w:p w14:paraId="695D10C6" w14:textId="273080C0" w:rsidR="00C23B31" w:rsidRPr="002F5ADB" w:rsidRDefault="00C96727" w:rsidP="002F5ADB">
      <w:pPr>
        <w:pStyle w:val="ListParagraph"/>
        <w:tabs>
          <w:tab w:val="left" w:pos="6570"/>
        </w:tabs>
        <w:ind w:left="2700"/>
        <w:rPr>
          <w:i/>
          <w:iCs/>
        </w:rPr>
      </w:pPr>
      <w:r>
        <w:rPr>
          <w:i/>
          <w:iCs/>
        </w:rPr>
        <w:t>Discussion on the bylaws</w:t>
      </w:r>
      <w:r w:rsidR="00527516">
        <w:rPr>
          <w:i/>
          <w:iCs/>
        </w:rPr>
        <w:t xml:space="preserve"> – any country may elect one representative</w:t>
      </w:r>
      <w:r w:rsidR="00F12926">
        <w:rPr>
          <w:i/>
          <w:iCs/>
        </w:rPr>
        <w:t>.</w:t>
      </w:r>
      <w:r w:rsidR="008C5302">
        <w:rPr>
          <w:i/>
          <w:iCs/>
        </w:rPr>
        <w:t xml:space="preserve"> Elaine will email back and </w:t>
      </w:r>
      <w:r w:rsidR="00342D7A">
        <w:rPr>
          <w:i/>
          <w:iCs/>
        </w:rPr>
        <w:t>find out if they have been elected</w:t>
      </w:r>
      <w:r w:rsidR="005A1EE9">
        <w:rPr>
          <w:i/>
          <w:iCs/>
        </w:rPr>
        <w:t xml:space="preserve"> by the Italian groups. Elaine will send them the bylaws</w:t>
      </w:r>
      <w:r w:rsidR="000408BA">
        <w:rPr>
          <w:i/>
          <w:iCs/>
        </w:rPr>
        <w:t xml:space="preserve"> and cc the rest of the board</w:t>
      </w:r>
    </w:p>
    <w:p w14:paraId="2A80D5EF" w14:textId="27D3A881" w:rsidR="00624BEC" w:rsidRDefault="00624BEC" w:rsidP="008311BF">
      <w:pPr>
        <w:pStyle w:val="ListParagraph"/>
        <w:numPr>
          <w:ilvl w:val="1"/>
          <w:numId w:val="1"/>
        </w:numPr>
        <w:tabs>
          <w:tab w:val="left" w:pos="6570"/>
        </w:tabs>
      </w:pPr>
      <w:r>
        <w:t>Meditation book submissions</w:t>
      </w:r>
      <w:r w:rsidR="00373717">
        <w:t>.</w:t>
      </w:r>
      <w:r w:rsidR="000408BA">
        <w:rPr>
          <w:i/>
          <w:iCs/>
        </w:rPr>
        <w:t xml:space="preserve"> A few more coming in.</w:t>
      </w:r>
      <w:r w:rsidR="00D73DF5">
        <w:rPr>
          <w:i/>
          <w:iCs/>
        </w:rPr>
        <w:t xml:space="preserve"> Scott suggested we publish a book of 52 readings (weekly)</w:t>
      </w:r>
      <w:r w:rsidR="00D27C51">
        <w:rPr>
          <w:i/>
          <w:iCs/>
        </w:rPr>
        <w:t xml:space="preserve"> instead. Elaine </w:t>
      </w:r>
      <w:r w:rsidR="00EB6A51">
        <w:rPr>
          <w:i/>
          <w:iCs/>
        </w:rPr>
        <w:t xml:space="preserve">will send </w:t>
      </w:r>
      <w:r w:rsidR="00D27C51">
        <w:rPr>
          <w:i/>
          <w:iCs/>
        </w:rPr>
        <w:t>information out to the membership</w:t>
      </w:r>
      <w:r w:rsidR="00D27C51" w:rsidRPr="00356228">
        <w:rPr>
          <w:i/>
          <w:iCs/>
        </w:rPr>
        <w:t>.</w:t>
      </w:r>
      <w:r w:rsidR="00A40594" w:rsidRPr="00356228">
        <w:rPr>
          <w:i/>
          <w:iCs/>
        </w:rPr>
        <w:t xml:space="preserve"> </w:t>
      </w:r>
      <w:r w:rsidR="00A40594" w:rsidRPr="00356228">
        <w:rPr>
          <w:rFonts w:ascii="Calibri" w:hAnsi="Calibri" w:cs="Calibri"/>
          <w:i/>
          <w:iCs/>
          <w:shd w:val="clear" w:color="auto" w:fill="FFFFFF"/>
        </w:rPr>
        <w:t xml:space="preserve">Once this proposed new meditation book is </w:t>
      </w:r>
      <w:proofErr w:type="gramStart"/>
      <w:r w:rsidR="00A40594" w:rsidRPr="00356228">
        <w:rPr>
          <w:rFonts w:ascii="Calibri" w:hAnsi="Calibri" w:cs="Calibri"/>
          <w:i/>
          <w:iCs/>
          <w:shd w:val="clear" w:color="auto" w:fill="FFFFFF"/>
        </w:rPr>
        <w:t>complete</w:t>
      </w:r>
      <w:proofErr w:type="gramEnd"/>
      <w:r w:rsidR="00A40594" w:rsidRPr="00356228">
        <w:rPr>
          <w:rFonts w:ascii="Calibri" w:hAnsi="Calibri" w:cs="Calibri"/>
          <w:i/>
          <w:iCs/>
          <w:shd w:val="clear" w:color="auto" w:fill="FFFFFF"/>
        </w:rPr>
        <w:t xml:space="preserve"> we'll have the Today book in English, the Today book in Spanish (Hoy) and this new book with weekly readings.</w:t>
      </w:r>
    </w:p>
    <w:p w14:paraId="2B9C096B" w14:textId="2955B209" w:rsidR="0024674F" w:rsidRDefault="00624BEC" w:rsidP="00624BEC">
      <w:pPr>
        <w:pStyle w:val="ListParagraph"/>
        <w:numPr>
          <w:ilvl w:val="1"/>
          <w:numId w:val="1"/>
        </w:numPr>
        <w:tabs>
          <w:tab w:val="left" w:pos="6570"/>
        </w:tabs>
      </w:pPr>
      <w:r>
        <w:t>Welcoming Spirituality status</w:t>
      </w:r>
      <w:r w:rsidR="00A40594">
        <w:t xml:space="preserve"> (new EA workbook)</w:t>
      </w:r>
      <w:r w:rsidR="00373717">
        <w:t>.</w:t>
      </w:r>
      <w:r w:rsidR="00EB6A51">
        <w:t xml:space="preserve"> </w:t>
      </w:r>
      <w:r w:rsidR="00EB6A51">
        <w:rPr>
          <w:i/>
          <w:iCs/>
        </w:rPr>
        <w:t>It arrived last week</w:t>
      </w:r>
      <w:r w:rsidR="00A40594">
        <w:rPr>
          <w:i/>
          <w:iCs/>
        </w:rPr>
        <w:t xml:space="preserve"> and is now available for sale.</w:t>
      </w:r>
      <w:r w:rsidR="0024674F">
        <w:tab/>
      </w:r>
      <w:r w:rsidR="0024674F">
        <w:tab/>
      </w:r>
      <w:bookmarkStart w:id="0" w:name="_GoBack"/>
      <w:bookmarkEnd w:id="0"/>
    </w:p>
    <w:p w14:paraId="1C220E50" w14:textId="52D5073F" w:rsidR="000A1D6D" w:rsidRDefault="00312EE7" w:rsidP="00440872">
      <w:pPr>
        <w:pStyle w:val="ListParagraph"/>
        <w:numPr>
          <w:ilvl w:val="0"/>
          <w:numId w:val="1"/>
        </w:numPr>
        <w:tabs>
          <w:tab w:val="left" w:pos="6570"/>
        </w:tabs>
      </w:pPr>
      <w:r>
        <w:t>Review of finances</w:t>
      </w:r>
      <w:r w:rsidR="00FE509F">
        <w:t>**</w:t>
      </w:r>
      <w:r>
        <w:tab/>
        <w:t xml:space="preserve">- </w:t>
      </w:r>
      <w:proofErr w:type="spellStart"/>
      <w:r w:rsidR="00AB36BC">
        <w:t>Derita</w:t>
      </w:r>
      <w:proofErr w:type="spellEnd"/>
    </w:p>
    <w:p w14:paraId="5183E6A9" w14:textId="44D4E2CB" w:rsidR="00D8560F" w:rsidRPr="00D8560F" w:rsidRDefault="00D8560F" w:rsidP="00D8560F">
      <w:pPr>
        <w:pStyle w:val="ListParagraph"/>
        <w:tabs>
          <w:tab w:val="left" w:pos="6570"/>
        </w:tabs>
        <w:ind w:left="1440"/>
        <w:rPr>
          <w:i/>
          <w:iCs/>
        </w:rPr>
      </w:pPr>
      <w:r>
        <w:rPr>
          <w:i/>
          <w:iCs/>
        </w:rPr>
        <w:t>A few questions/clarification</w:t>
      </w:r>
      <w:r w:rsidR="00FB1868">
        <w:rPr>
          <w:i/>
          <w:iCs/>
        </w:rPr>
        <w:t>s</w:t>
      </w:r>
      <w:r>
        <w:rPr>
          <w:i/>
          <w:iCs/>
        </w:rPr>
        <w:t xml:space="preserve"> on funds</w:t>
      </w:r>
      <w:r w:rsidR="00735290">
        <w:rPr>
          <w:i/>
          <w:iCs/>
        </w:rPr>
        <w:t>, particularly around the severe drop in contributed income during the spring 2019.</w:t>
      </w:r>
      <w:r w:rsidR="00FB1868">
        <w:rPr>
          <w:i/>
          <w:iCs/>
        </w:rPr>
        <w:t xml:space="preserve"> EA ended the year in the red</w:t>
      </w:r>
      <w:r w:rsidR="005F1D3D">
        <w:rPr>
          <w:i/>
          <w:iCs/>
        </w:rPr>
        <w:t xml:space="preserve"> by</w:t>
      </w:r>
      <w:r w:rsidR="00FB1868">
        <w:rPr>
          <w:i/>
          <w:iCs/>
        </w:rPr>
        <w:t xml:space="preserve"> approximately $14,000</w:t>
      </w:r>
      <w:r w:rsidR="005F1D3D">
        <w:rPr>
          <w:i/>
          <w:iCs/>
        </w:rPr>
        <w:t>.</w:t>
      </w:r>
    </w:p>
    <w:p w14:paraId="618BCEA1" w14:textId="05AFCB7A" w:rsidR="005D739B" w:rsidRDefault="005D739B" w:rsidP="005D739B">
      <w:pPr>
        <w:pStyle w:val="ListParagraph"/>
        <w:numPr>
          <w:ilvl w:val="0"/>
          <w:numId w:val="1"/>
        </w:numPr>
        <w:tabs>
          <w:tab w:val="left" w:pos="6570"/>
        </w:tabs>
      </w:pPr>
      <w:r>
        <w:t>Bylaw and Communications task forces*</w:t>
      </w:r>
      <w:r>
        <w:tab/>
        <w:t>- Colleen</w:t>
      </w:r>
    </w:p>
    <w:p w14:paraId="441DB2A1" w14:textId="2A1DE674" w:rsidR="00C21DEB" w:rsidRPr="00573FC5" w:rsidRDefault="00573FC5" w:rsidP="00C21DEB">
      <w:pPr>
        <w:pStyle w:val="ListParagraph"/>
        <w:tabs>
          <w:tab w:val="left" w:pos="6570"/>
        </w:tabs>
        <w:ind w:left="1440"/>
        <w:rPr>
          <w:i/>
          <w:iCs/>
        </w:rPr>
      </w:pPr>
      <w:r>
        <w:rPr>
          <w:i/>
          <w:iCs/>
        </w:rPr>
        <w:t xml:space="preserve">Colleen explained </w:t>
      </w:r>
      <w:r w:rsidR="00E3789E">
        <w:rPr>
          <w:i/>
          <w:iCs/>
        </w:rPr>
        <w:t>her proposal</w:t>
      </w:r>
      <w:r>
        <w:rPr>
          <w:i/>
          <w:iCs/>
        </w:rPr>
        <w:t>.</w:t>
      </w:r>
      <w:r w:rsidR="00FC1DDA">
        <w:rPr>
          <w:i/>
          <w:iCs/>
        </w:rPr>
        <w:t xml:space="preserve"> Elaine would like to see these two ideas</w:t>
      </w:r>
      <w:r w:rsidR="00FA329F">
        <w:rPr>
          <w:i/>
          <w:iCs/>
        </w:rPr>
        <w:t xml:space="preserve"> communicated separately – perhaps staggered in presenting the start dates. </w:t>
      </w:r>
      <w:proofErr w:type="gramStart"/>
      <w:r w:rsidR="00FA329F">
        <w:rPr>
          <w:i/>
          <w:iCs/>
        </w:rPr>
        <w:t>Also</w:t>
      </w:r>
      <w:proofErr w:type="gramEnd"/>
      <w:r w:rsidR="00FA329F">
        <w:rPr>
          <w:i/>
          <w:iCs/>
        </w:rPr>
        <w:t xml:space="preserve"> to start the communications efforts from a clean base</w:t>
      </w:r>
      <w:r w:rsidR="00D5229A">
        <w:rPr>
          <w:i/>
          <w:iCs/>
        </w:rPr>
        <w:t xml:space="preserve"> – look at what our members want, how they want to be communicated with </w:t>
      </w:r>
      <w:proofErr w:type="spellStart"/>
      <w:r w:rsidR="00D5229A">
        <w:rPr>
          <w:i/>
          <w:iCs/>
        </w:rPr>
        <w:t>etc</w:t>
      </w:r>
      <w:proofErr w:type="spellEnd"/>
      <w:r w:rsidR="00D5229A">
        <w:rPr>
          <w:i/>
          <w:iCs/>
        </w:rPr>
        <w:t xml:space="preserve"> – without concerning ourselves with what we currently have and focus on what we really need.</w:t>
      </w:r>
      <w:r w:rsidR="00C3269A">
        <w:rPr>
          <w:i/>
          <w:iCs/>
        </w:rPr>
        <w:t xml:space="preserve"> The attached workplan language will be basis for communicating these opportunities. Steve volunteered to be on the bylaw</w:t>
      </w:r>
      <w:r w:rsidR="000A5EED">
        <w:rPr>
          <w:i/>
          <w:iCs/>
        </w:rPr>
        <w:t xml:space="preserve"> task force. Colleen and </w:t>
      </w:r>
      <w:proofErr w:type="spellStart"/>
      <w:r w:rsidR="000A5EED">
        <w:rPr>
          <w:i/>
          <w:iCs/>
        </w:rPr>
        <w:t>Derita</w:t>
      </w:r>
      <w:proofErr w:type="spellEnd"/>
      <w:r w:rsidR="000A5EED">
        <w:rPr>
          <w:i/>
          <w:iCs/>
        </w:rPr>
        <w:t xml:space="preserve"> would like to be part of the communication </w:t>
      </w:r>
      <w:r w:rsidR="00F43B42">
        <w:rPr>
          <w:i/>
          <w:iCs/>
        </w:rPr>
        <w:t>committee</w:t>
      </w:r>
      <w:r w:rsidR="000A5EED">
        <w:rPr>
          <w:i/>
          <w:iCs/>
        </w:rPr>
        <w:t>.</w:t>
      </w:r>
      <w:r w:rsidR="001D6CBE">
        <w:rPr>
          <w:i/>
          <w:iCs/>
        </w:rPr>
        <w:t xml:space="preserve"> Elaine is concerned about the potential for bias in setting up the bylaw review </w:t>
      </w:r>
      <w:r w:rsidR="00F43B42">
        <w:rPr>
          <w:i/>
          <w:iCs/>
        </w:rPr>
        <w:t>com</w:t>
      </w:r>
      <w:r w:rsidR="007E56DA">
        <w:rPr>
          <w:i/>
          <w:iCs/>
        </w:rPr>
        <w:t>m</w:t>
      </w:r>
      <w:r w:rsidR="00F43B42">
        <w:rPr>
          <w:i/>
          <w:iCs/>
        </w:rPr>
        <w:t>ittee</w:t>
      </w:r>
      <w:r w:rsidR="001D6CBE">
        <w:rPr>
          <w:i/>
          <w:iCs/>
        </w:rPr>
        <w:t>.</w:t>
      </w:r>
      <w:r w:rsidR="00885D62">
        <w:rPr>
          <w:i/>
          <w:iCs/>
        </w:rPr>
        <w:t xml:space="preserve"> Steve suggested an application form </w:t>
      </w:r>
      <w:proofErr w:type="gramStart"/>
      <w:r w:rsidR="00885D62">
        <w:rPr>
          <w:i/>
          <w:iCs/>
        </w:rPr>
        <w:t>similar to</w:t>
      </w:r>
      <w:proofErr w:type="gramEnd"/>
      <w:r w:rsidR="00885D62">
        <w:rPr>
          <w:i/>
          <w:iCs/>
        </w:rPr>
        <w:t xml:space="preserve"> the trustee application in order to create balance on the task force and offered to </w:t>
      </w:r>
      <w:r w:rsidR="00E3789E">
        <w:rPr>
          <w:i/>
          <w:iCs/>
        </w:rPr>
        <w:t>create one</w:t>
      </w:r>
      <w:r w:rsidR="00885D62">
        <w:rPr>
          <w:i/>
          <w:iCs/>
        </w:rPr>
        <w:t xml:space="preserve">. Colleen suggested we ask potential </w:t>
      </w:r>
      <w:r w:rsidR="00F43B42">
        <w:rPr>
          <w:i/>
          <w:iCs/>
        </w:rPr>
        <w:t>committee</w:t>
      </w:r>
      <w:r w:rsidR="00885D62">
        <w:rPr>
          <w:i/>
          <w:iCs/>
        </w:rPr>
        <w:t xml:space="preserve"> members to keep the good of EA </w:t>
      </w:r>
      <w:proofErr w:type="gramStart"/>
      <w:r w:rsidR="00885D62">
        <w:rPr>
          <w:i/>
          <w:iCs/>
        </w:rPr>
        <w:t>as a whole in</w:t>
      </w:r>
      <w:proofErr w:type="gramEnd"/>
      <w:r w:rsidR="00885D62">
        <w:rPr>
          <w:i/>
          <w:iCs/>
        </w:rPr>
        <w:t xml:space="preserve"> mind</w:t>
      </w:r>
      <w:r w:rsidR="00E3789E">
        <w:rPr>
          <w:i/>
          <w:iCs/>
        </w:rPr>
        <w:t xml:space="preserve"> and will revise the workplan</w:t>
      </w:r>
      <w:r w:rsidR="00F57BC3">
        <w:rPr>
          <w:i/>
          <w:iCs/>
        </w:rPr>
        <w:t xml:space="preserve">. Both </w:t>
      </w:r>
      <w:r w:rsidR="00F43B42">
        <w:rPr>
          <w:i/>
          <w:iCs/>
        </w:rPr>
        <w:t>committees</w:t>
      </w:r>
      <w:r w:rsidR="00712023">
        <w:rPr>
          <w:i/>
          <w:iCs/>
        </w:rPr>
        <w:t xml:space="preserve"> would be ad hoc</w:t>
      </w:r>
      <w:r w:rsidR="007E56DA">
        <w:rPr>
          <w:i/>
          <w:iCs/>
        </w:rPr>
        <w:t xml:space="preserve"> according to Tradition 9 which states</w:t>
      </w:r>
      <w:r w:rsidR="00B22F11">
        <w:rPr>
          <w:i/>
          <w:iCs/>
        </w:rPr>
        <w:t>:</w:t>
      </w:r>
      <w:r w:rsidR="00072BB0" w:rsidRPr="00072BB0">
        <w:rPr>
          <w:rFonts w:ascii="Calibri" w:hAnsi="Calibri" w:cs="Calibri"/>
          <w:i/>
          <w:iCs/>
          <w:shd w:val="clear" w:color="auto" w:fill="FFFFFF"/>
        </w:rPr>
        <w:t xml:space="preserve"> EA, as such, ought never be organized; but we may create special service boards or committees directly responsible to those they serve.</w:t>
      </w:r>
    </w:p>
    <w:p w14:paraId="4B82DFD6" w14:textId="77777777" w:rsidR="006E5D0B" w:rsidRDefault="008910A0" w:rsidP="00624BEC">
      <w:pPr>
        <w:pStyle w:val="ListParagraph"/>
        <w:numPr>
          <w:ilvl w:val="0"/>
          <w:numId w:val="1"/>
        </w:numPr>
        <w:tabs>
          <w:tab w:val="left" w:pos="6570"/>
        </w:tabs>
      </w:pPr>
      <w:r>
        <w:t>Book and Literature committee update</w:t>
      </w:r>
      <w:r>
        <w:tab/>
      </w:r>
      <w:r w:rsidR="00367168">
        <w:tab/>
      </w:r>
      <w:r w:rsidR="00367168">
        <w:tab/>
      </w:r>
      <w:r w:rsidR="00906D60">
        <w:tab/>
      </w:r>
    </w:p>
    <w:p w14:paraId="76D1FD6A" w14:textId="491863A1" w:rsidR="005D739B" w:rsidRDefault="005D739B" w:rsidP="00624BEC">
      <w:pPr>
        <w:pStyle w:val="ListParagraph"/>
        <w:numPr>
          <w:ilvl w:val="1"/>
          <w:numId w:val="1"/>
        </w:numPr>
        <w:tabs>
          <w:tab w:val="left" w:pos="6570"/>
        </w:tabs>
      </w:pPr>
      <w:r>
        <w:lastRenderedPageBreak/>
        <w:t>Emory’s question about details of EA principles</w:t>
      </w:r>
      <w:r w:rsidR="00136ED0">
        <w:t>*</w:t>
      </w:r>
      <w:r w:rsidR="00624BEC">
        <w:tab/>
        <w:t>- Elaine</w:t>
      </w:r>
    </w:p>
    <w:p w14:paraId="47B2ED81" w14:textId="79B137BC" w:rsidR="00151708" w:rsidRDefault="00151708" w:rsidP="00151708">
      <w:pPr>
        <w:pStyle w:val="ListParagraph"/>
        <w:tabs>
          <w:tab w:val="left" w:pos="6570"/>
        </w:tabs>
        <w:ind w:left="2160"/>
        <w:rPr>
          <w:i/>
          <w:iCs/>
        </w:rPr>
      </w:pPr>
      <w:r>
        <w:rPr>
          <w:i/>
          <w:iCs/>
        </w:rPr>
        <w:t>EA has principles that vary from other</w:t>
      </w:r>
      <w:r w:rsidR="006148B8">
        <w:rPr>
          <w:i/>
          <w:iCs/>
        </w:rPr>
        <w:t xml:space="preserve"> “A” groups. Elaine will pass those along to Emory.</w:t>
      </w:r>
      <w:r w:rsidR="00C854BD">
        <w:rPr>
          <w:i/>
          <w:iCs/>
        </w:rPr>
        <w:t xml:space="preserve"> IWIYWI lists the principles, as well as #75.</w:t>
      </w:r>
    </w:p>
    <w:p w14:paraId="002C0B9F" w14:textId="3347257D" w:rsidR="006148B8" w:rsidRPr="00151708" w:rsidRDefault="006148B8" w:rsidP="00151708">
      <w:pPr>
        <w:pStyle w:val="ListParagraph"/>
        <w:tabs>
          <w:tab w:val="left" w:pos="6570"/>
        </w:tabs>
        <w:ind w:left="2160"/>
        <w:rPr>
          <w:i/>
          <w:iCs/>
        </w:rPr>
      </w:pPr>
      <w:r>
        <w:rPr>
          <w:i/>
          <w:iCs/>
        </w:rPr>
        <w:t>Luz in California has been working on Spanish translations and recently sent in some reflection</w:t>
      </w:r>
      <w:r w:rsidR="00C854BD">
        <w:rPr>
          <w:i/>
          <w:iCs/>
        </w:rPr>
        <w:t xml:space="preserve"> questions for other pamphlets that we can use in the English </w:t>
      </w:r>
      <w:r w:rsidR="00A5123A">
        <w:rPr>
          <w:i/>
          <w:iCs/>
        </w:rPr>
        <w:t>pamphlets as well.</w:t>
      </w:r>
      <w:r w:rsidR="009126F6">
        <w:rPr>
          <w:i/>
          <w:iCs/>
        </w:rPr>
        <w:t xml:space="preserve"> Elaine will add Principles to the website.</w:t>
      </w:r>
    </w:p>
    <w:p w14:paraId="3813085C" w14:textId="3E7A581E" w:rsidR="00EC7B75" w:rsidRDefault="00624BEC" w:rsidP="005C50E4">
      <w:pPr>
        <w:pStyle w:val="ListParagraph"/>
        <w:numPr>
          <w:ilvl w:val="0"/>
          <w:numId w:val="1"/>
        </w:num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sidRPr="006420E3">
        <w:rPr>
          <w:sz w:val="24"/>
        </w:rPr>
        <w:t>Resolving i</w:t>
      </w:r>
      <w:r w:rsidR="003A28E9" w:rsidRPr="006420E3">
        <w:rPr>
          <w:sz w:val="24"/>
        </w:rPr>
        <w:t xml:space="preserve">ssues between Italian and </w:t>
      </w:r>
      <w:r w:rsidR="006420E3" w:rsidRPr="006420E3">
        <w:rPr>
          <w:sz w:val="24"/>
        </w:rPr>
        <w:t>francophone groups*</w:t>
      </w:r>
      <w:r w:rsidR="006420E3" w:rsidRPr="006420E3">
        <w:rPr>
          <w:sz w:val="24"/>
        </w:rPr>
        <w:tab/>
      </w:r>
      <w:r w:rsidR="00520125" w:rsidRPr="006420E3">
        <w:rPr>
          <w:sz w:val="24"/>
        </w:rPr>
        <w:tab/>
      </w:r>
      <w:r w:rsidR="00520125" w:rsidRPr="006420E3">
        <w:rPr>
          <w:sz w:val="24"/>
        </w:rPr>
        <w:tab/>
      </w:r>
      <w:r w:rsidRPr="006420E3">
        <w:rPr>
          <w:sz w:val="24"/>
        </w:rPr>
        <w:t xml:space="preserve"> - Elain</w:t>
      </w:r>
      <w:r w:rsidR="00643313">
        <w:rPr>
          <w:sz w:val="24"/>
        </w:rPr>
        <w:t>e</w:t>
      </w:r>
    </w:p>
    <w:p w14:paraId="76933E61" w14:textId="77411640" w:rsidR="00643313" w:rsidRDefault="002938B2" w:rsidP="00643313">
      <w:pPr>
        <w:pStyle w:val="ListParagraph"/>
        <w:tabs>
          <w:tab w:val="left" w:pos="990"/>
          <w:tab w:val="left" w:pos="1440"/>
          <w:tab w:val="left" w:pos="2160"/>
          <w:tab w:val="left" w:pos="2880"/>
          <w:tab w:val="left" w:pos="3600"/>
          <w:tab w:val="left" w:pos="4320"/>
          <w:tab w:val="left" w:pos="5040"/>
          <w:tab w:val="left" w:pos="5760"/>
          <w:tab w:val="left" w:pos="6480"/>
          <w:tab w:val="left" w:pos="7200"/>
          <w:tab w:val="left" w:pos="7770"/>
        </w:tabs>
        <w:ind w:left="1440"/>
        <w:rPr>
          <w:i/>
          <w:iCs/>
          <w:sz w:val="24"/>
        </w:rPr>
      </w:pPr>
      <w:r>
        <w:rPr>
          <w:i/>
          <w:iCs/>
          <w:sz w:val="24"/>
        </w:rPr>
        <w:t>We will ask if</w:t>
      </w:r>
      <w:r w:rsidR="00E1788C" w:rsidRPr="00E1788C">
        <w:rPr>
          <w:i/>
          <w:iCs/>
          <w:sz w:val="24"/>
        </w:rPr>
        <w:t xml:space="preserve"> francophone community has documentation to translate from French to Italian</w:t>
      </w:r>
      <w:r>
        <w:rPr>
          <w:i/>
          <w:iCs/>
          <w:sz w:val="24"/>
        </w:rPr>
        <w:t>.</w:t>
      </w:r>
      <w:r w:rsidR="00B1796D">
        <w:rPr>
          <w:i/>
          <w:iCs/>
          <w:sz w:val="24"/>
        </w:rPr>
        <w:t xml:space="preserve"> Also, does the Italian intergroup</w:t>
      </w:r>
      <w:r w:rsidR="00632FBF">
        <w:rPr>
          <w:i/>
          <w:iCs/>
          <w:sz w:val="24"/>
        </w:rPr>
        <w:t xml:space="preserve"> have the rights</w:t>
      </w:r>
      <w:r w:rsidR="00532FA9">
        <w:rPr>
          <w:i/>
          <w:iCs/>
          <w:sz w:val="24"/>
        </w:rPr>
        <w:t xml:space="preserve"> to publish?</w:t>
      </w:r>
      <w:r>
        <w:rPr>
          <w:i/>
          <w:iCs/>
          <w:sz w:val="24"/>
        </w:rPr>
        <w:t xml:space="preserve"> </w:t>
      </w:r>
      <w:r w:rsidR="007C3FFF">
        <w:rPr>
          <w:i/>
          <w:iCs/>
          <w:sz w:val="24"/>
        </w:rPr>
        <w:t>EA licenses materials by language, not by geographically.</w:t>
      </w:r>
    </w:p>
    <w:p w14:paraId="6464DA76" w14:textId="1A7DE8FE" w:rsidR="007632CA" w:rsidRPr="005709EC" w:rsidRDefault="007632CA" w:rsidP="00643313">
      <w:pPr>
        <w:pStyle w:val="ListParagraph"/>
        <w:tabs>
          <w:tab w:val="left" w:pos="990"/>
          <w:tab w:val="left" w:pos="1440"/>
          <w:tab w:val="left" w:pos="2160"/>
          <w:tab w:val="left" w:pos="2880"/>
          <w:tab w:val="left" w:pos="3600"/>
          <w:tab w:val="left" w:pos="4320"/>
          <w:tab w:val="left" w:pos="5040"/>
          <w:tab w:val="left" w:pos="5760"/>
          <w:tab w:val="left" w:pos="6480"/>
          <w:tab w:val="left" w:pos="7200"/>
          <w:tab w:val="left" w:pos="7770"/>
        </w:tabs>
        <w:ind w:left="1440"/>
        <w:rPr>
          <w:i/>
          <w:iCs/>
          <w:sz w:val="24"/>
        </w:rPr>
      </w:pPr>
      <w:r>
        <w:rPr>
          <w:i/>
          <w:iCs/>
          <w:sz w:val="24"/>
        </w:rPr>
        <w:t>Those operating in the EA fellowship are encouraged to follow the concepts, slogans, principles</w:t>
      </w:r>
      <w:r w:rsidR="000902FB">
        <w:rPr>
          <w:i/>
          <w:iCs/>
          <w:sz w:val="24"/>
        </w:rPr>
        <w:t>, steps,</w:t>
      </w:r>
      <w:r>
        <w:rPr>
          <w:i/>
          <w:iCs/>
          <w:sz w:val="24"/>
        </w:rPr>
        <w:t xml:space="preserve"> and traditions</w:t>
      </w:r>
      <w:r w:rsidR="00D9343B">
        <w:rPr>
          <w:i/>
          <w:iCs/>
          <w:sz w:val="24"/>
        </w:rPr>
        <w:t xml:space="preserve"> in all they do.</w:t>
      </w:r>
      <w:r w:rsidR="007B4970">
        <w:rPr>
          <w:i/>
          <w:iCs/>
          <w:sz w:val="24"/>
        </w:rPr>
        <w:t xml:space="preserve"> Colleen suggested we</w:t>
      </w:r>
      <w:r w:rsidR="00D23F6E">
        <w:rPr>
          <w:i/>
          <w:iCs/>
          <w:sz w:val="24"/>
        </w:rPr>
        <w:t xml:space="preserve"> adapt the following</w:t>
      </w:r>
      <w:r w:rsidR="007B4970">
        <w:rPr>
          <w:i/>
          <w:iCs/>
          <w:sz w:val="24"/>
        </w:rPr>
        <w:t xml:space="preserve"> Values Statement for clarification in moving forward</w:t>
      </w:r>
      <w:r w:rsidR="000B5C5B">
        <w:rPr>
          <w:i/>
          <w:iCs/>
          <w:sz w:val="24"/>
        </w:rPr>
        <w:t xml:space="preserve"> in all facets of EAI</w:t>
      </w:r>
      <w:r w:rsidR="005709EC">
        <w:rPr>
          <w:i/>
          <w:iCs/>
          <w:sz w:val="24"/>
        </w:rPr>
        <w:t>. Motion by Colleen and Seconded by Steve:</w:t>
      </w:r>
      <w:r w:rsidR="00C544A3">
        <w:rPr>
          <w:i/>
          <w:iCs/>
          <w:sz w:val="24"/>
        </w:rPr>
        <w:t xml:space="preserve"> </w:t>
      </w:r>
      <w:r w:rsidR="00BC7BBE">
        <w:rPr>
          <w:i/>
          <w:iCs/>
          <w:sz w:val="24"/>
        </w:rPr>
        <w:t>We value honest, respect</w:t>
      </w:r>
      <w:r w:rsidR="00B415FB">
        <w:rPr>
          <w:i/>
          <w:iCs/>
          <w:sz w:val="24"/>
        </w:rPr>
        <w:t>ful</w:t>
      </w:r>
      <w:r w:rsidR="00BC7BBE">
        <w:rPr>
          <w:i/>
          <w:iCs/>
          <w:sz w:val="24"/>
        </w:rPr>
        <w:t>, interpersonal</w:t>
      </w:r>
      <w:r w:rsidR="00D23F6E">
        <w:rPr>
          <w:i/>
          <w:iCs/>
          <w:sz w:val="24"/>
        </w:rPr>
        <w:t>, intergroup</w:t>
      </w:r>
      <w:r w:rsidR="00BC7BBE">
        <w:rPr>
          <w:i/>
          <w:iCs/>
          <w:sz w:val="24"/>
        </w:rPr>
        <w:t xml:space="preserve"> communications that place the principles of the fellowship above individual or local interests.</w:t>
      </w:r>
      <w:r w:rsidR="005709EC">
        <w:rPr>
          <w:i/>
          <w:iCs/>
          <w:sz w:val="24"/>
        </w:rPr>
        <w:t xml:space="preserve"> </w:t>
      </w:r>
      <w:r w:rsidR="005709EC">
        <w:rPr>
          <w:b/>
          <w:bCs/>
          <w:i/>
          <w:iCs/>
          <w:sz w:val="24"/>
        </w:rPr>
        <w:t xml:space="preserve">Motion </w:t>
      </w:r>
      <w:r w:rsidR="00250C6F">
        <w:rPr>
          <w:b/>
          <w:bCs/>
          <w:i/>
          <w:iCs/>
          <w:sz w:val="24"/>
        </w:rPr>
        <w:t>passed</w:t>
      </w:r>
      <w:r w:rsidR="005709EC">
        <w:rPr>
          <w:b/>
          <w:bCs/>
          <w:i/>
          <w:iCs/>
          <w:sz w:val="24"/>
        </w:rPr>
        <w:t xml:space="preserve">. </w:t>
      </w:r>
      <w:proofErr w:type="spellStart"/>
      <w:r w:rsidR="005709EC">
        <w:rPr>
          <w:i/>
          <w:iCs/>
          <w:sz w:val="24"/>
        </w:rPr>
        <w:t>Derita</w:t>
      </w:r>
      <w:proofErr w:type="spellEnd"/>
      <w:r w:rsidR="005709EC">
        <w:rPr>
          <w:i/>
          <w:iCs/>
          <w:sz w:val="24"/>
        </w:rPr>
        <w:t xml:space="preserve"> </w:t>
      </w:r>
      <w:r w:rsidR="00250C6F">
        <w:rPr>
          <w:i/>
          <w:iCs/>
          <w:sz w:val="24"/>
        </w:rPr>
        <w:t>voted opposed; all others approved.</w:t>
      </w:r>
    </w:p>
    <w:p w14:paraId="0A7F8551" w14:textId="13DC2F13" w:rsidR="00EC7B75" w:rsidRDefault="00FF6A3B" w:rsidP="005C50E4">
      <w:pPr>
        <w:pStyle w:val="ListParagraph"/>
        <w:numPr>
          <w:ilvl w:val="0"/>
          <w:numId w:val="1"/>
        </w:num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Points of Information</w:t>
      </w:r>
      <w:r w:rsidR="001B6706">
        <w:rPr>
          <w:sz w:val="24"/>
        </w:rPr>
        <w:t>:</w:t>
      </w:r>
    </w:p>
    <w:p w14:paraId="76B61511" w14:textId="10EC6A06" w:rsidR="00EC7B75" w:rsidRDefault="00EC7B75" w:rsidP="00EC7B75">
      <w:pPr>
        <w:pStyle w:val="ListParagraph"/>
        <w:numPr>
          <w:ilvl w:val="0"/>
          <w:numId w:val="10"/>
        </w:num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Fall workshop will be held Sept 12-13</w:t>
      </w:r>
      <w:r w:rsidR="00926BF7">
        <w:rPr>
          <w:sz w:val="24"/>
        </w:rPr>
        <w:t xml:space="preserve"> in St. Paul MN</w:t>
      </w:r>
      <w:r>
        <w:rPr>
          <w:sz w:val="24"/>
        </w:rPr>
        <w:t xml:space="preserve"> with</w:t>
      </w:r>
      <w:r w:rsidR="00FF6A3B">
        <w:rPr>
          <w:sz w:val="24"/>
        </w:rPr>
        <w:t xml:space="preserve"> annual</w:t>
      </w:r>
      <w:r>
        <w:rPr>
          <w:sz w:val="24"/>
        </w:rPr>
        <w:t xml:space="preserve"> membership meeting on Sept 14</w:t>
      </w:r>
      <w:r w:rsidR="00525F7B">
        <w:rPr>
          <w:sz w:val="24"/>
        </w:rPr>
        <w:t xml:space="preserve"> at 11 a.m.</w:t>
      </w:r>
    </w:p>
    <w:p w14:paraId="73B805B5" w14:textId="6C9F02C8" w:rsidR="00EC7B75" w:rsidRDefault="00EC7B75" w:rsidP="00EC7B75">
      <w:pPr>
        <w:pStyle w:val="ListParagraph"/>
        <w:numPr>
          <w:ilvl w:val="0"/>
          <w:numId w:val="10"/>
        </w:num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Steve and Paul accepted trusteeship; Lynn declined to join the board after being approved.</w:t>
      </w:r>
    </w:p>
    <w:p w14:paraId="2B3A95CA" w14:textId="5AD34751" w:rsidR="00EC7B75" w:rsidRDefault="00FF6A3B" w:rsidP="00EC7B75">
      <w:pPr>
        <w:pStyle w:val="ListParagraph"/>
        <w:numPr>
          <w:ilvl w:val="0"/>
          <w:numId w:val="10"/>
        </w:num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Membership will be notified before July 30 regarding the annual membership meeting (per bylaws – 45 days prior to the meeting).</w:t>
      </w:r>
    </w:p>
    <w:p w14:paraId="526DC736" w14:textId="6EB02631" w:rsidR="003A28E9" w:rsidRPr="006420E3" w:rsidRDefault="006420E3" w:rsidP="00EC7B75">
      <w:pPr>
        <w:pStyle w:val="ListParagraph"/>
        <w:tabs>
          <w:tab w:val="left" w:pos="990"/>
          <w:tab w:val="left" w:pos="1440"/>
          <w:tab w:val="left" w:pos="2160"/>
          <w:tab w:val="left" w:pos="2880"/>
          <w:tab w:val="left" w:pos="3600"/>
          <w:tab w:val="left" w:pos="4320"/>
          <w:tab w:val="left" w:pos="5040"/>
          <w:tab w:val="left" w:pos="5760"/>
          <w:tab w:val="left" w:pos="6480"/>
          <w:tab w:val="left" w:pos="7200"/>
          <w:tab w:val="left" w:pos="7770"/>
        </w:tabs>
        <w:ind w:left="1440"/>
        <w:rPr>
          <w:sz w:val="24"/>
        </w:rPr>
      </w:pPr>
      <w:r w:rsidRPr="006420E3">
        <w:rPr>
          <w:sz w:val="24"/>
        </w:rPr>
        <w:tab/>
      </w:r>
    </w:p>
    <w:p w14:paraId="40599235" w14:textId="6E136BC1" w:rsidR="006420E3" w:rsidRDefault="006420E3" w:rsidP="006420E3">
      <w:p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ab/>
      </w:r>
      <w:r w:rsidR="003A4917">
        <w:rPr>
          <w:sz w:val="24"/>
        </w:rPr>
        <w:t xml:space="preserve">Motion by </w:t>
      </w:r>
      <w:r w:rsidR="00D36759">
        <w:rPr>
          <w:sz w:val="24"/>
        </w:rPr>
        <w:t>Steve to adjourn. Seconded by Paul at 7:43 p.m. Vote unanimous.</w:t>
      </w:r>
    </w:p>
    <w:p w14:paraId="7A19B9EE" w14:textId="47FED22D" w:rsidR="00312CA5" w:rsidRDefault="00312CA5" w:rsidP="006420E3">
      <w:p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p>
    <w:p w14:paraId="15D1E5C9" w14:textId="78E72AB8" w:rsidR="00312CA5" w:rsidRPr="00520125" w:rsidRDefault="00D156BF" w:rsidP="006420E3">
      <w:pPr>
        <w:tabs>
          <w:tab w:val="left" w:pos="990"/>
          <w:tab w:val="left" w:pos="1440"/>
          <w:tab w:val="left" w:pos="2160"/>
          <w:tab w:val="left" w:pos="2880"/>
          <w:tab w:val="left" w:pos="3600"/>
          <w:tab w:val="left" w:pos="4320"/>
          <w:tab w:val="left" w:pos="5040"/>
          <w:tab w:val="left" w:pos="5760"/>
          <w:tab w:val="left" w:pos="6480"/>
          <w:tab w:val="left" w:pos="7200"/>
          <w:tab w:val="left" w:pos="7770"/>
        </w:tabs>
        <w:rPr>
          <w:sz w:val="24"/>
        </w:rPr>
      </w:pPr>
      <w:r>
        <w:rPr>
          <w:sz w:val="24"/>
        </w:rPr>
        <w:tab/>
      </w:r>
      <w:r w:rsidR="00312CA5">
        <w:rPr>
          <w:sz w:val="24"/>
        </w:rPr>
        <w:t>Next meeting August 13 6</w:t>
      </w:r>
      <w:r>
        <w:rPr>
          <w:sz w:val="24"/>
        </w:rPr>
        <w:t xml:space="preserve"> </w:t>
      </w:r>
      <w:proofErr w:type="spellStart"/>
      <w:r w:rsidR="00312CA5">
        <w:rPr>
          <w:sz w:val="24"/>
        </w:rPr>
        <w:t>p.m</w:t>
      </w:r>
      <w:proofErr w:type="spellEnd"/>
      <w:r w:rsidR="00312CA5">
        <w:rPr>
          <w:sz w:val="24"/>
        </w:rPr>
        <w:t xml:space="preserve"> </w:t>
      </w:r>
      <w:r>
        <w:rPr>
          <w:sz w:val="24"/>
        </w:rPr>
        <w:t>–</w:t>
      </w:r>
      <w:r w:rsidR="00312CA5">
        <w:rPr>
          <w:sz w:val="24"/>
        </w:rPr>
        <w:t xml:space="preserve"> </w:t>
      </w:r>
      <w:r>
        <w:rPr>
          <w:sz w:val="24"/>
        </w:rPr>
        <w:t>7 p.m.</w:t>
      </w:r>
    </w:p>
    <w:p w14:paraId="588054BB" w14:textId="77777777" w:rsidR="0019002E" w:rsidRDefault="0019002E" w:rsidP="00440872">
      <w:pPr>
        <w:tabs>
          <w:tab w:val="left" w:pos="6570"/>
        </w:tabs>
        <w:ind w:left="1080"/>
      </w:pPr>
    </w:p>
    <w:p w14:paraId="4E3F7C46" w14:textId="77777777" w:rsidR="002C3AFF" w:rsidRDefault="002C3AFF" w:rsidP="00440872">
      <w:pPr>
        <w:tabs>
          <w:tab w:val="left" w:pos="6570"/>
        </w:tabs>
      </w:pPr>
    </w:p>
    <w:p w14:paraId="748F6A4F" w14:textId="77777777" w:rsidR="00564AD2" w:rsidRDefault="00564AD2" w:rsidP="00564AD2">
      <w:pPr>
        <w:pStyle w:val="ListParagraph"/>
      </w:pPr>
    </w:p>
    <w:p w14:paraId="3CEE5395" w14:textId="77777777" w:rsidR="00FE509F" w:rsidRDefault="00FE509F" w:rsidP="00FE509F">
      <w:pPr>
        <w:pStyle w:val="ListParagraph"/>
        <w:spacing w:before="100" w:beforeAutospacing="1" w:after="100" w:afterAutospacing="1"/>
        <w:ind w:left="1080"/>
      </w:pPr>
      <w:r>
        <w:t>**</w:t>
      </w:r>
      <w:r w:rsidR="00C214EC">
        <w:t>D</w:t>
      </w:r>
      <w:r w:rsidR="00D16A45">
        <w:t xml:space="preserve">ocuments </w:t>
      </w:r>
      <w:r w:rsidR="00A33C64">
        <w:t>will be</w:t>
      </w:r>
      <w:r w:rsidR="00D16A45">
        <w:t xml:space="preserve"> sent via email prior to the meeting</w:t>
      </w:r>
      <w:r w:rsidR="00FB4ED3">
        <w:t xml:space="preserve"> if not included with agenda</w:t>
      </w:r>
      <w:r w:rsidR="00D16A45">
        <w:t>.</w:t>
      </w:r>
    </w:p>
    <w:p w14:paraId="1E0950C6" w14:textId="77777777" w:rsidR="00FE509F" w:rsidRDefault="00FE509F" w:rsidP="00FE509F">
      <w:pPr>
        <w:pStyle w:val="ListParagraph"/>
        <w:spacing w:before="100" w:beforeAutospacing="1" w:after="100" w:afterAutospacing="1"/>
        <w:ind w:left="1080"/>
      </w:pPr>
      <w:r>
        <w:t>*See further detail on next pages.</w:t>
      </w:r>
    </w:p>
    <w:p w14:paraId="666C8701" w14:textId="77777777" w:rsidR="00136ED0" w:rsidRDefault="00136ED0">
      <w:r>
        <w:br w:type="page"/>
      </w:r>
    </w:p>
    <w:p w14:paraId="6C8431B7" w14:textId="2EF8804E" w:rsidR="00136ED0" w:rsidRDefault="00136ED0" w:rsidP="00136ED0">
      <w:r>
        <w:lastRenderedPageBreak/>
        <w:t>#5 - Bylaw and Communications task forces</w:t>
      </w:r>
      <w:r w:rsidR="00926BF7">
        <w:t xml:space="preserve"> DRAFT</w:t>
      </w:r>
      <w:r>
        <w:t>*</w:t>
      </w:r>
    </w:p>
    <w:p w14:paraId="26741917" w14:textId="77777777" w:rsidR="00136ED0" w:rsidRPr="00952A27" w:rsidRDefault="00136ED0" w:rsidP="00136ED0">
      <w:pPr>
        <w:rPr>
          <w:sz w:val="24"/>
          <w:szCs w:val="24"/>
        </w:rPr>
      </w:pPr>
      <w:r w:rsidRPr="5523A59F">
        <w:rPr>
          <w:sz w:val="24"/>
          <w:szCs w:val="24"/>
        </w:rPr>
        <w:t xml:space="preserve">As trusted servants, the members of the EA Board of Trustees meets periodically to discuss business issues and membership concerns. At a recent meeting, we discussed the communication challenges of helping with a large, diffuse, worldwide organization and receiving responses from members on things like ratifying bylaws. </w:t>
      </w:r>
    </w:p>
    <w:p w14:paraId="4EF35881" w14:textId="77777777" w:rsidR="00136ED0" w:rsidRPr="00952A27" w:rsidRDefault="00136ED0" w:rsidP="00136ED0">
      <w:pPr>
        <w:rPr>
          <w:sz w:val="24"/>
          <w:szCs w:val="24"/>
        </w:rPr>
      </w:pPr>
      <w:r w:rsidRPr="5523A59F">
        <w:rPr>
          <w:sz w:val="24"/>
          <w:szCs w:val="24"/>
        </w:rPr>
        <w:t>To respond to this challenge, and recent feedback from members about their frustrations in working with the board, we have decided to create two member-based study groups. These groups will help develop two products that guide the actions of our organization.</w:t>
      </w:r>
    </w:p>
    <w:p w14:paraId="68971BD6" w14:textId="77777777" w:rsidR="00136ED0" w:rsidRPr="00952A27" w:rsidRDefault="00136ED0" w:rsidP="00136ED0">
      <w:pPr>
        <w:rPr>
          <w:sz w:val="24"/>
          <w:szCs w:val="24"/>
        </w:rPr>
      </w:pPr>
      <w:r w:rsidRPr="5523A59F">
        <w:rPr>
          <w:sz w:val="24"/>
          <w:szCs w:val="24"/>
        </w:rPr>
        <w:t>The first is the Bylaw Review Team. This group will participate in a review and revise of our current bylaws and coordinate a vote by the membership to ratify them. The second is the Communications Planning Team. This group will help us examine and develop communication goals and key messages and suggest ways we can more effectively do outreach to our many members.</w:t>
      </w:r>
    </w:p>
    <w:p w14:paraId="0813CBD2" w14:textId="77777777" w:rsidR="00136ED0" w:rsidRPr="00952A27" w:rsidRDefault="00136ED0" w:rsidP="00136ED0">
      <w:pPr>
        <w:rPr>
          <w:sz w:val="24"/>
          <w:szCs w:val="24"/>
        </w:rPr>
      </w:pPr>
      <w:r w:rsidRPr="5523A59F">
        <w:rPr>
          <w:sz w:val="24"/>
          <w:szCs w:val="24"/>
        </w:rPr>
        <w:t xml:space="preserve">We have named a Board trustee(s) to oversee both of these efforts, which we think will take six to eight </w:t>
      </w:r>
      <w:proofErr w:type="gramStart"/>
      <w:r w:rsidRPr="5523A59F">
        <w:rPr>
          <w:sz w:val="24"/>
          <w:szCs w:val="24"/>
        </w:rPr>
        <w:t>months’</w:t>
      </w:r>
      <w:proofErr w:type="gramEnd"/>
      <w:r w:rsidRPr="5523A59F">
        <w:rPr>
          <w:sz w:val="24"/>
          <w:szCs w:val="24"/>
        </w:rPr>
        <w:t xml:space="preserve"> of work. The work will involve monthly two-hour conference call meetings, as well as five to six hours of “homework” and email communications among team members. </w:t>
      </w:r>
    </w:p>
    <w:p w14:paraId="7A7EDA0D" w14:textId="77777777" w:rsidR="00136ED0" w:rsidRPr="00952A27" w:rsidRDefault="00136ED0" w:rsidP="00136ED0">
      <w:pPr>
        <w:rPr>
          <w:sz w:val="24"/>
          <w:szCs w:val="24"/>
        </w:rPr>
      </w:pPr>
      <w:r w:rsidRPr="5523A59F">
        <w:rPr>
          <w:sz w:val="24"/>
          <w:szCs w:val="24"/>
        </w:rPr>
        <w:t>If you are comfortable making this commitment and sharing your time and talents, here is how you be a part of these study groups:</w:t>
      </w:r>
    </w:p>
    <w:p w14:paraId="6F802FB6" w14:textId="77777777" w:rsidR="00136ED0" w:rsidRPr="00952A27" w:rsidRDefault="00136ED0" w:rsidP="00136ED0">
      <w:pPr>
        <w:pStyle w:val="ListParagraph"/>
        <w:numPr>
          <w:ilvl w:val="0"/>
          <w:numId w:val="7"/>
        </w:numPr>
        <w:spacing w:after="160" w:line="259" w:lineRule="auto"/>
        <w:rPr>
          <w:sz w:val="24"/>
          <w:szCs w:val="24"/>
        </w:rPr>
      </w:pPr>
      <w:r w:rsidRPr="5523A59F">
        <w:rPr>
          <w:sz w:val="24"/>
          <w:szCs w:val="24"/>
        </w:rPr>
        <w:t>If you are interested in participating on the Bylaw Review Team coordinated by NAME, please send a note to CONTACT HERE. This team will look at current and past bylaws and draft proposed new bylaws for a vote by EA members.</w:t>
      </w:r>
    </w:p>
    <w:p w14:paraId="23B35739" w14:textId="77777777" w:rsidR="00136ED0" w:rsidRPr="00952A27" w:rsidRDefault="00136ED0" w:rsidP="00136ED0">
      <w:pPr>
        <w:pStyle w:val="ListParagraph"/>
        <w:numPr>
          <w:ilvl w:val="0"/>
          <w:numId w:val="7"/>
        </w:numPr>
        <w:spacing w:after="160" w:line="259" w:lineRule="auto"/>
        <w:rPr>
          <w:sz w:val="24"/>
          <w:szCs w:val="24"/>
        </w:rPr>
      </w:pPr>
      <w:r w:rsidRPr="5523A59F">
        <w:rPr>
          <w:sz w:val="24"/>
          <w:szCs w:val="24"/>
        </w:rPr>
        <w:t>If you have some thoughts or experience in developing communication objectives, key messages, and communication strategies for effective outreach to large groups, contact NAME AND CONTACT HERE coordinator for the Communications Planning Team.</w:t>
      </w:r>
    </w:p>
    <w:p w14:paraId="3225F428" w14:textId="77777777" w:rsidR="00136ED0" w:rsidRDefault="00136ED0" w:rsidP="00136ED0">
      <w:pPr>
        <w:rPr>
          <w:sz w:val="24"/>
          <w:szCs w:val="24"/>
        </w:rPr>
      </w:pPr>
      <w:r>
        <w:rPr>
          <w:sz w:val="24"/>
          <w:szCs w:val="24"/>
        </w:rPr>
        <w:t>We will chronicle the progress of these teams in the Connection newsletter each month and report on the minutes of each meeting on our EA website.</w:t>
      </w:r>
    </w:p>
    <w:p w14:paraId="75148330" w14:textId="390D0E59" w:rsidR="00136ED0" w:rsidRDefault="00136ED0" w:rsidP="00136ED0">
      <w:pPr>
        <w:rPr>
          <w:sz w:val="24"/>
          <w:szCs w:val="24"/>
        </w:rPr>
      </w:pPr>
      <w:r w:rsidRPr="5523A59F">
        <w:rPr>
          <w:sz w:val="24"/>
          <w:szCs w:val="24"/>
        </w:rPr>
        <w:t xml:space="preserve">There is no application process necessary. Simply email a note to the coordinator of the team you want to be on, mention any expertise or </w:t>
      </w:r>
      <w:proofErr w:type="gramStart"/>
      <w:r w:rsidRPr="5523A59F">
        <w:rPr>
          <w:sz w:val="24"/>
          <w:szCs w:val="24"/>
        </w:rPr>
        <w:t>past experience</w:t>
      </w:r>
      <w:proofErr w:type="gramEnd"/>
      <w:r w:rsidRPr="5523A59F">
        <w:rPr>
          <w:sz w:val="24"/>
          <w:szCs w:val="24"/>
        </w:rPr>
        <w:t xml:space="preserve"> you might have in subject matter, and give us your contact information. We hope to complete team development and launch by </w:t>
      </w:r>
      <w:r w:rsidR="00926BF7">
        <w:rPr>
          <w:sz w:val="24"/>
          <w:szCs w:val="24"/>
        </w:rPr>
        <w:t xml:space="preserve">August </w:t>
      </w:r>
      <w:r w:rsidRPr="5523A59F">
        <w:rPr>
          <w:sz w:val="24"/>
          <w:szCs w:val="24"/>
        </w:rPr>
        <w:t xml:space="preserve">31, 2019, so please send your note in by no later than </w:t>
      </w:r>
      <w:r w:rsidR="00926BF7">
        <w:rPr>
          <w:sz w:val="24"/>
          <w:szCs w:val="24"/>
        </w:rPr>
        <w:t>Aug.</w:t>
      </w:r>
      <w:r w:rsidRPr="5523A59F">
        <w:rPr>
          <w:sz w:val="24"/>
          <w:szCs w:val="24"/>
        </w:rPr>
        <w:t xml:space="preserve"> 15.</w:t>
      </w:r>
    </w:p>
    <w:p w14:paraId="3BA4FA97" w14:textId="77777777" w:rsidR="00136ED0" w:rsidRDefault="00136ED0" w:rsidP="00136ED0">
      <w:pPr>
        <w:rPr>
          <w:sz w:val="24"/>
          <w:szCs w:val="24"/>
        </w:rPr>
      </w:pPr>
      <w:r w:rsidRPr="5523A59F">
        <w:rPr>
          <w:sz w:val="24"/>
          <w:szCs w:val="24"/>
        </w:rPr>
        <w:t>Thank you for your patience as we work through the changes and growing pains that are part of any dynamic organization. And thank you for helping make EA a stronger, more transparent and responsive so we can be there for all those seeking emotional sobriety for many years to come.</w:t>
      </w:r>
    </w:p>
    <w:p w14:paraId="432E43C7" w14:textId="77777777" w:rsidR="00136ED0" w:rsidRPr="00952A27" w:rsidRDefault="00136ED0" w:rsidP="00136ED0">
      <w:pPr>
        <w:rPr>
          <w:sz w:val="24"/>
          <w:szCs w:val="24"/>
        </w:rPr>
      </w:pPr>
    </w:p>
    <w:p w14:paraId="60EB09B9" w14:textId="77777777" w:rsidR="00A82D6A" w:rsidRDefault="00A82D6A">
      <w:pPr>
        <w:rPr>
          <w:rFonts w:cstheme="minorHAnsi"/>
          <w:color w:val="222222"/>
          <w:sz w:val="24"/>
          <w:shd w:val="clear" w:color="auto" w:fill="FFFFFF"/>
        </w:rPr>
      </w:pPr>
      <w:r>
        <w:rPr>
          <w:rFonts w:cstheme="minorHAnsi"/>
          <w:color w:val="222222"/>
          <w:sz w:val="24"/>
          <w:shd w:val="clear" w:color="auto" w:fill="FFFFFF"/>
        </w:rPr>
        <w:br w:type="page"/>
      </w:r>
    </w:p>
    <w:p w14:paraId="33E0F5A5" w14:textId="77777777" w:rsidR="00136ED0" w:rsidRPr="00A82D6A" w:rsidRDefault="00136ED0" w:rsidP="00136ED0">
      <w:pPr>
        <w:pStyle w:val="ListParagraph"/>
        <w:spacing w:before="100" w:beforeAutospacing="1" w:after="100" w:afterAutospacing="1"/>
        <w:ind w:left="0"/>
        <w:rPr>
          <w:rFonts w:cstheme="minorHAnsi"/>
          <w:color w:val="222222"/>
          <w:sz w:val="24"/>
          <w:shd w:val="clear" w:color="auto" w:fill="FFFFFF"/>
        </w:rPr>
      </w:pPr>
      <w:r w:rsidRPr="00A82D6A">
        <w:rPr>
          <w:rFonts w:cstheme="minorHAnsi"/>
          <w:color w:val="222222"/>
          <w:sz w:val="24"/>
          <w:shd w:val="clear" w:color="auto" w:fill="FFFFFF"/>
        </w:rPr>
        <w:lastRenderedPageBreak/>
        <w:t>#7: Emory’s question:</w:t>
      </w:r>
    </w:p>
    <w:p w14:paraId="583C82F2" w14:textId="77777777" w:rsidR="00F8003E" w:rsidRPr="00A82D6A" w:rsidRDefault="00136ED0" w:rsidP="00136ED0">
      <w:pPr>
        <w:pStyle w:val="ListParagraph"/>
        <w:spacing w:before="100" w:beforeAutospacing="1" w:after="100" w:afterAutospacing="1"/>
        <w:ind w:left="0"/>
        <w:rPr>
          <w:rFonts w:cstheme="minorHAnsi"/>
          <w:color w:val="222222"/>
          <w:sz w:val="24"/>
          <w:shd w:val="clear" w:color="auto" w:fill="FFFFFF"/>
        </w:rPr>
      </w:pPr>
      <w:r w:rsidRPr="00A82D6A">
        <w:rPr>
          <w:rFonts w:cstheme="minorHAnsi"/>
          <w:color w:val="222222"/>
          <w:sz w:val="24"/>
          <w:shd w:val="clear" w:color="auto" w:fill="FFFFFF"/>
        </w:rPr>
        <w:t xml:space="preserve">Can you send me at least what we consider our principles? I see different principles listed in different programs. For </w:t>
      </w:r>
      <w:proofErr w:type="gramStart"/>
      <w:r w:rsidRPr="00A82D6A">
        <w:rPr>
          <w:rFonts w:cstheme="minorHAnsi"/>
          <w:color w:val="222222"/>
          <w:sz w:val="24"/>
          <w:shd w:val="clear" w:color="auto" w:fill="FFFFFF"/>
        </w:rPr>
        <w:t>instance</w:t>
      </w:r>
      <w:proofErr w:type="gramEnd"/>
      <w:r w:rsidRPr="00A82D6A">
        <w:rPr>
          <w:rFonts w:cstheme="minorHAnsi"/>
          <w:color w:val="222222"/>
          <w:sz w:val="24"/>
          <w:shd w:val="clear" w:color="auto" w:fill="FFFFFF"/>
        </w:rPr>
        <w:t xml:space="preserve"> principal one in some programs is listed as Acceptance, in others as Surrender. Slight difference I admit but I want to align with EA if I choose to pen something up for your consideration. </w:t>
      </w:r>
    </w:p>
    <w:p w14:paraId="24786D1C" w14:textId="77777777" w:rsidR="00B45026" w:rsidRDefault="00136ED0" w:rsidP="00136ED0">
      <w:pPr>
        <w:tabs>
          <w:tab w:val="left" w:pos="990"/>
          <w:tab w:val="left" w:pos="1440"/>
        </w:tabs>
        <w:rPr>
          <w:sz w:val="24"/>
        </w:rPr>
      </w:pPr>
      <w:r>
        <w:rPr>
          <w:sz w:val="24"/>
        </w:rPr>
        <w:t xml:space="preserve">#8 - </w:t>
      </w:r>
      <w:r w:rsidRPr="00136ED0">
        <w:rPr>
          <w:sz w:val="24"/>
        </w:rPr>
        <w:t>Resolving issues between Italian and</w:t>
      </w:r>
      <w:r>
        <w:rPr>
          <w:sz w:val="24"/>
        </w:rPr>
        <w:t xml:space="preserve"> </w:t>
      </w:r>
      <w:r w:rsidRPr="00136ED0">
        <w:rPr>
          <w:sz w:val="24"/>
        </w:rPr>
        <w:t>francophone groups*</w:t>
      </w:r>
    </w:p>
    <w:p w14:paraId="3AFE93EE" w14:textId="77777777" w:rsidR="00136ED0" w:rsidRPr="00136ED0" w:rsidRDefault="00B45026" w:rsidP="00136ED0">
      <w:pPr>
        <w:tabs>
          <w:tab w:val="left" w:pos="990"/>
          <w:tab w:val="left" w:pos="1440"/>
        </w:tabs>
        <w:rPr>
          <w:sz w:val="24"/>
        </w:rPr>
      </w:pPr>
      <w:r>
        <w:rPr>
          <w:sz w:val="24"/>
        </w:rPr>
        <w:t>Attachment from May 8 email</w:t>
      </w:r>
      <w:r w:rsidR="00136ED0" w:rsidRPr="00136ED0">
        <w:rPr>
          <w:sz w:val="24"/>
        </w:rPr>
        <w:tab/>
      </w:r>
    </w:p>
    <w:p w14:paraId="537DD33F" w14:textId="77777777" w:rsidR="00136ED0" w:rsidRDefault="00136ED0" w:rsidP="0073249F">
      <w:pPr>
        <w:pStyle w:val="ListParagraph"/>
        <w:spacing w:before="100" w:beforeAutospacing="1" w:after="100" w:afterAutospacing="1"/>
        <w:ind w:left="1080"/>
      </w:pPr>
    </w:p>
    <w:sectPr w:rsidR="00136ED0" w:rsidSect="003F215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2B6"/>
    <w:multiLevelType w:val="hybridMultilevel"/>
    <w:tmpl w:val="6F044D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B04E7"/>
    <w:multiLevelType w:val="hybridMultilevel"/>
    <w:tmpl w:val="D200C004"/>
    <w:lvl w:ilvl="0" w:tplc="4C26CE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C81972"/>
    <w:multiLevelType w:val="hybridMultilevel"/>
    <w:tmpl w:val="A13AD598"/>
    <w:lvl w:ilvl="0" w:tplc="B3987E8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47895"/>
    <w:multiLevelType w:val="hybridMultilevel"/>
    <w:tmpl w:val="1CB471FC"/>
    <w:lvl w:ilvl="0" w:tplc="9328F8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464D3"/>
    <w:multiLevelType w:val="hybridMultilevel"/>
    <w:tmpl w:val="633A0CA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299858CD"/>
    <w:multiLevelType w:val="hybridMultilevel"/>
    <w:tmpl w:val="FDC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7316B"/>
    <w:multiLevelType w:val="hybridMultilevel"/>
    <w:tmpl w:val="6F044D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41277C"/>
    <w:multiLevelType w:val="hybridMultilevel"/>
    <w:tmpl w:val="CE2E65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7C074E"/>
    <w:multiLevelType w:val="hybridMultilevel"/>
    <w:tmpl w:val="C1B00DFE"/>
    <w:lvl w:ilvl="0" w:tplc="A104950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5A12A81"/>
    <w:multiLevelType w:val="hybridMultilevel"/>
    <w:tmpl w:val="A0E4B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4"/>
  </w:num>
  <w:num w:numId="6">
    <w:abstractNumId w:val="7"/>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E7"/>
    <w:rsid w:val="0000752F"/>
    <w:rsid w:val="000408BA"/>
    <w:rsid w:val="00055437"/>
    <w:rsid w:val="00072BB0"/>
    <w:rsid w:val="000902FB"/>
    <w:rsid w:val="000A1D6D"/>
    <w:rsid w:val="000A5EED"/>
    <w:rsid w:val="000B5C5B"/>
    <w:rsid w:val="000E04F5"/>
    <w:rsid w:val="000E1AC5"/>
    <w:rsid w:val="00136ED0"/>
    <w:rsid w:val="00151708"/>
    <w:rsid w:val="00177C6B"/>
    <w:rsid w:val="0019002E"/>
    <w:rsid w:val="00195779"/>
    <w:rsid w:val="001B6706"/>
    <w:rsid w:val="001C4754"/>
    <w:rsid w:val="001C706D"/>
    <w:rsid w:val="001D0CF7"/>
    <w:rsid w:val="001D2392"/>
    <w:rsid w:val="001D6CBE"/>
    <w:rsid w:val="00200F81"/>
    <w:rsid w:val="002229E4"/>
    <w:rsid w:val="0024674F"/>
    <w:rsid w:val="00250C6F"/>
    <w:rsid w:val="00285C9F"/>
    <w:rsid w:val="002938B2"/>
    <w:rsid w:val="002C3AFF"/>
    <w:rsid w:val="002F5ADB"/>
    <w:rsid w:val="00312CA5"/>
    <w:rsid w:val="00312EE7"/>
    <w:rsid w:val="00342D7A"/>
    <w:rsid w:val="00345BA8"/>
    <w:rsid w:val="00356228"/>
    <w:rsid w:val="00367168"/>
    <w:rsid w:val="00373717"/>
    <w:rsid w:val="003A28E9"/>
    <w:rsid w:val="003A4917"/>
    <w:rsid w:val="003A77C2"/>
    <w:rsid w:val="003F58FB"/>
    <w:rsid w:val="00410A0C"/>
    <w:rsid w:val="00440872"/>
    <w:rsid w:val="00443D26"/>
    <w:rsid w:val="00461F9D"/>
    <w:rsid w:val="00464E9B"/>
    <w:rsid w:val="004E67A7"/>
    <w:rsid w:val="00520125"/>
    <w:rsid w:val="00525F7B"/>
    <w:rsid w:val="00527516"/>
    <w:rsid w:val="00532FA9"/>
    <w:rsid w:val="00540405"/>
    <w:rsid w:val="005504BA"/>
    <w:rsid w:val="00551652"/>
    <w:rsid w:val="00554E1B"/>
    <w:rsid w:val="00564225"/>
    <w:rsid w:val="00564AD2"/>
    <w:rsid w:val="005709EC"/>
    <w:rsid w:val="00573FC5"/>
    <w:rsid w:val="005A1EE9"/>
    <w:rsid w:val="005D739B"/>
    <w:rsid w:val="005F1D3D"/>
    <w:rsid w:val="006148B8"/>
    <w:rsid w:val="00624BEC"/>
    <w:rsid w:val="006327CE"/>
    <w:rsid w:val="00632FBF"/>
    <w:rsid w:val="006420E3"/>
    <w:rsid w:val="00643313"/>
    <w:rsid w:val="00657803"/>
    <w:rsid w:val="006764D2"/>
    <w:rsid w:val="006A6292"/>
    <w:rsid w:val="006E5D0B"/>
    <w:rsid w:val="00712023"/>
    <w:rsid w:val="00717F32"/>
    <w:rsid w:val="0073189D"/>
    <w:rsid w:val="0073249F"/>
    <w:rsid w:val="00735290"/>
    <w:rsid w:val="007632CA"/>
    <w:rsid w:val="00770A4A"/>
    <w:rsid w:val="007B4970"/>
    <w:rsid w:val="007C342A"/>
    <w:rsid w:val="007C3FFF"/>
    <w:rsid w:val="007E56DA"/>
    <w:rsid w:val="00885D62"/>
    <w:rsid w:val="008910A0"/>
    <w:rsid w:val="008C5302"/>
    <w:rsid w:val="008E606D"/>
    <w:rsid w:val="008F3FC0"/>
    <w:rsid w:val="00906D60"/>
    <w:rsid w:val="009126F6"/>
    <w:rsid w:val="00926BF7"/>
    <w:rsid w:val="0093406E"/>
    <w:rsid w:val="00951D9E"/>
    <w:rsid w:val="0095457E"/>
    <w:rsid w:val="00975B2B"/>
    <w:rsid w:val="009A6FC3"/>
    <w:rsid w:val="009E1D05"/>
    <w:rsid w:val="00A33C64"/>
    <w:rsid w:val="00A40594"/>
    <w:rsid w:val="00A5123A"/>
    <w:rsid w:val="00A6116C"/>
    <w:rsid w:val="00A62888"/>
    <w:rsid w:val="00A76807"/>
    <w:rsid w:val="00A82D6A"/>
    <w:rsid w:val="00AB36BC"/>
    <w:rsid w:val="00AC4CD2"/>
    <w:rsid w:val="00AD6C64"/>
    <w:rsid w:val="00B1796D"/>
    <w:rsid w:val="00B22F11"/>
    <w:rsid w:val="00B415FB"/>
    <w:rsid w:val="00B45026"/>
    <w:rsid w:val="00B7603E"/>
    <w:rsid w:val="00BC7BBE"/>
    <w:rsid w:val="00C1442D"/>
    <w:rsid w:val="00C2089C"/>
    <w:rsid w:val="00C214EC"/>
    <w:rsid w:val="00C21DEB"/>
    <w:rsid w:val="00C23B31"/>
    <w:rsid w:val="00C25B44"/>
    <w:rsid w:val="00C3269A"/>
    <w:rsid w:val="00C42536"/>
    <w:rsid w:val="00C443D2"/>
    <w:rsid w:val="00C544A3"/>
    <w:rsid w:val="00C732B9"/>
    <w:rsid w:val="00C854BD"/>
    <w:rsid w:val="00C96727"/>
    <w:rsid w:val="00CA10D9"/>
    <w:rsid w:val="00CB1513"/>
    <w:rsid w:val="00CB3512"/>
    <w:rsid w:val="00D06CF4"/>
    <w:rsid w:val="00D156BF"/>
    <w:rsid w:val="00D16A45"/>
    <w:rsid w:val="00D23F6E"/>
    <w:rsid w:val="00D27C51"/>
    <w:rsid w:val="00D36759"/>
    <w:rsid w:val="00D5229A"/>
    <w:rsid w:val="00D55886"/>
    <w:rsid w:val="00D73DF5"/>
    <w:rsid w:val="00D75A68"/>
    <w:rsid w:val="00D8560F"/>
    <w:rsid w:val="00D9343B"/>
    <w:rsid w:val="00DD4EBA"/>
    <w:rsid w:val="00DF0242"/>
    <w:rsid w:val="00DF1F07"/>
    <w:rsid w:val="00E1788C"/>
    <w:rsid w:val="00E3789E"/>
    <w:rsid w:val="00E67A19"/>
    <w:rsid w:val="00E7413F"/>
    <w:rsid w:val="00E91576"/>
    <w:rsid w:val="00EB6A51"/>
    <w:rsid w:val="00EC7B75"/>
    <w:rsid w:val="00ED2450"/>
    <w:rsid w:val="00EE05D2"/>
    <w:rsid w:val="00EF282E"/>
    <w:rsid w:val="00F12926"/>
    <w:rsid w:val="00F43B42"/>
    <w:rsid w:val="00F57BC3"/>
    <w:rsid w:val="00F8003E"/>
    <w:rsid w:val="00F836A2"/>
    <w:rsid w:val="00FA329F"/>
    <w:rsid w:val="00FA7F70"/>
    <w:rsid w:val="00FB1868"/>
    <w:rsid w:val="00FB2CB1"/>
    <w:rsid w:val="00FB4ED3"/>
    <w:rsid w:val="00FC1DDA"/>
    <w:rsid w:val="00FE3202"/>
    <w:rsid w:val="00FE509F"/>
    <w:rsid w:val="00FE7DBF"/>
    <w:rsid w:val="00F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D5DF"/>
  <w15:docId w15:val="{B1E48224-20F8-448E-B83F-34D69BB6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E7"/>
    <w:pPr>
      <w:ind w:left="720"/>
      <w:contextualSpacing/>
    </w:pPr>
  </w:style>
  <w:style w:type="paragraph" w:styleId="BalloonText">
    <w:name w:val="Balloon Text"/>
    <w:basedOn w:val="Normal"/>
    <w:link w:val="BalloonTextChar"/>
    <w:uiPriority w:val="99"/>
    <w:semiHidden/>
    <w:unhideWhenUsed/>
    <w:rsid w:val="008F3FC0"/>
    <w:rPr>
      <w:rFonts w:ascii="Tahoma" w:hAnsi="Tahoma" w:cs="Tahoma"/>
      <w:sz w:val="16"/>
      <w:szCs w:val="16"/>
    </w:rPr>
  </w:style>
  <w:style w:type="character" w:customStyle="1" w:styleId="BalloonTextChar">
    <w:name w:val="Balloon Text Char"/>
    <w:basedOn w:val="DefaultParagraphFont"/>
    <w:link w:val="BalloonText"/>
    <w:uiPriority w:val="99"/>
    <w:semiHidden/>
    <w:rsid w:val="008F3FC0"/>
    <w:rPr>
      <w:rFonts w:ascii="Tahoma" w:hAnsi="Tahoma" w:cs="Tahoma"/>
      <w:sz w:val="16"/>
      <w:szCs w:val="16"/>
    </w:rPr>
  </w:style>
  <w:style w:type="character" w:styleId="Strong">
    <w:name w:val="Strong"/>
    <w:basedOn w:val="DefaultParagraphFont"/>
    <w:uiPriority w:val="22"/>
    <w:qFormat/>
    <w:rsid w:val="00A3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Elaine Weber Nelson</cp:lastModifiedBy>
  <cp:revision>3</cp:revision>
  <cp:lastPrinted>2019-07-09T15:14:00Z</cp:lastPrinted>
  <dcterms:created xsi:type="dcterms:W3CDTF">2019-07-24T15:49:00Z</dcterms:created>
  <dcterms:modified xsi:type="dcterms:W3CDTF">2019-08-05T15:53:00Z</dcterms:modified>
</cp:coreProperties>
</file>